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00" w:rsidRPr="0068267A" w:rsidRDefault="0068267A">
      <w:pPr>
        <w:rPr>
          <w:b/>
          <w:sz w:val="44"/>
          <w:szCs w:val="44"/>
        </w:rPr>
      </w:pPr>
      <w:r>
        <w:rPr>
          <w:noProof/>
          <w:sz w:val="24"/>
          <w:szCs w:val="24"/>
          <w:lang w:eastAsia="de-DE"/>
        </w:rPr>
        <w:drawing>
          <wp:anchor distT="0" distB="0" distL="0" distR="0" simplePos="0" relativeHeight="251659264" behindDoc="0" locked="0" layoutInCell="1" allowOverlap="0" wp14:anchorId="1CDD5191" wp14:editId="718EE869">
            <wp:simplePos x="0" y="0"/>
            <wp:positionH relativeFrom="column">
              <wp:posOffset>31115</wp:posOffset>
            </wp:positionH>
            <wp:positionV relativeFrom="line">
              <wp:posOffset>59055</wp:posOffset>
            </wp:positionV>
            <wp:extent cx="1104900" cy="1266825"/>
            <wp:effectExtent l="0" t="0" r="0" b="9525"/>
            <wp:wrapSquare wrapText="bothSides"/>
            <wp:docPr id="1" name="Bild 3" descr="weißes Flammenkreuz auf rotem U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ißes Flammenkreuz auf rotem Untergr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</w:t>
      </w:r>
      <w:r w:rsidR="005E5AD1" w:rsidRPr="0068267A">
        <w:rPr>
          <w:b/>
          <w:sz w:val="44"/>
          <w:szCs w:val="44"/>
        </w:rPr>
        <w:t xml:space="preserve">Adventssammlung   der  Caritas  Warstein </w:t>
      </w:r>
      <w:r w:rsidR="00F86329" w:rsidRPr="0068267A">
        <w:rPr>
          <w:b/>
          <w:sz w:val="44"/>
          <w:szCs w:val="44"/>
        </w:rPr>
        <w:t xml:space="preserve">           </w:t>
      </w:r>
    </w:p>
    <w:p w:rsidR="005E5AD1" w:rsidRDefault="005E5AD1">
      <w:pPr>
        <w:rPr>
          <w:b/>
          <w:sz w:val="40"/>
          <w:szCs w:val="40"/>
        </w:rPr>
      </w:pPr>
    </w:p>
    <w:p w:rsidR="005E5AD1" w:rsidRDefault="0068267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</w:t>
      </w:r>
      <w:r w:rsidR="005E5AD1">
        <w:rPr>
          <w:b/>
          <w:i/>
          <w:sz w:val="40"/>
          <w:szCs w:val="40"/>
        </w:rPr>
        <w:t xml:space="preserve">Vielleicht brauchen auch Sie einmal die Caritas </w:t>
      </w:r>
    </w:p>
    <w:p w:rsidR="005E5AD1" w:rsidRDefault="005E5AD1">
      <w:pPr>
        <w:rPr>
          <w:b/>
          <w:sz w:val="36"/>
          <w:szCs w:val="36"/>
        </w:rPr>
      </w:pPr>
      <w:r>
        <w:rPr>
          <w:b/>
          <w:i/>
          <w:sz w:val="40"/>
          <w:szCs w:val="40"/>
        </w:rPr>
        <w:t xml:space="preserve">  </w:t>
      </w:r>
      <w:r>
        <w:rPr>
          <w:b/>
          <w:sz w:val="36"/>
          <w:szCs w:val="36"/>
        </w:rPr>
        <w:t xml:space="preserve">          </w:t>
      </w:r>
      <w:r w:rsidR="0068267A">
        <w:rPr>
          <w:b/>
          <w:sz w:val="36"/>
          <w:szCs w:val="36"/>
        </w:rPr>
        <w:t xml:space="preserve">  </w:t>
      </w:r>
      <w:r w:rsidR="00613DEB">
        <w:rPr>
          <w:b/>
          <w:sz w:val="36"/>
          <w:szCs w:val="36"/>
        </w:rPr>
        <w:t xml:space="preserve">Motto 2017: </w:t>
      </w:r>
      <w:r w:rsidR="00D11912">
        <w:rPr>
          <w:b/>
          <w:sz w:val="36"/>
          <w:szCs w:val="36"/>
        </w:rPr>
        <w:t xml:space="preserve"> </w:t>
      </w:r>
      <w:r w:rsidR="00613DEB">
        <w:rPr>
          <w:b/>
          <w:sz w:val="36"/>
          <w:szCs w:val="36"/>
        </w:rPr>
        <w:t>hinsehen – hingehen - helfen</w:t>
      </w:r>
    </w:p>
    <w:p w:rsidR="005E5AD1" w:rsidRDefault="005E5AD1">
      <w:pPr>
        <w:rPr>
          <w:b/>
          <w:sz w:val="36"/>
          <w:szCs w:val="36"/>
        </w:rPr>
      </w:pPr>
    </w:p>
    <w:p w:rsidR="008A517F" w:rsidRDefault="008A517F">
      <w:pPr>
        <w:rPr>
          <w:b/>
          <w:sz w:val="36"/>
          <w:szCs w:val="36"/>
          <w:u w:val="single"/>
        </w:rPr>
      </w:pPr>
    </w:p>
    <w:p w:rsidR="005E5AD1" w:rsidRDefault="005E5AD1">
      <w:pPr>
        <w:rPr>
          <w:b/>
          <w:sz w:val="36"/>
          <w:szCs w:val="36"/>
          <w:u w:val="single"/>
        </w:rPr>
      </w:pPr>
      <w:r w:rsidRPr="00DC58A3">
        <w:rPr>
          <w:b/>
          <w:sz w:val="36"/>
          <w:szCs w:val="36"/>
          <w:u w:val="single"/>
        </w:rPr>
        <w:t>Professionelle  Hilfen</w:t>
      </w:r>
    </w:p>
    <w:p w:rsidR="00E06A57" w:rsidRPr="00DC58A3" w:rsidRDefault="00E06A57">
      <w:pPr>
        <w:rPr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4991"/>
      </w:tblGrid>
      <w:tr w:rsidR="00E06A57" w:rsidTr="008D1721">
        <w:tc>
          <w:tcPr>
            <w:tcW w:w="5637" w:type="dxa"/>
          </w:tcPr>
          <w:p w:rsidR="00E370F3" w:rsidRDefault="00E06A57" w:rsidP="00F96CB2">
            <w:pPr>
              <w:tabs>
                <w:tab w:val="left" w:pos="6237"/>
              </w:tabs>
              <w:rPr>
                <w:sz w:val="32"/>
                <w:szCs w:val="32"/>
              </w:rPr>
            </w:pPr>
            <w:bookmarkStart w:id="0" w:name="_GoBack" w:colFirst="1" w:colLast="1"/>
            <w:r w:rsidRPr="00DC58A3">
              <w:rPr>
                <w:b/>
                <w:sz w:val="32"/>
                <w:szCs w:val="32"/>
              </w:rPr>
              <w:t>Sozialstation:</w:t>
            </w:r>
            <w:r>
              <w:rPr>
                <w:sz w:val="32"/>
                <w:szCs w:val="32"/>
              </w:rPr>
              <w:t xml:space="preserve"> Belecke, Zum </w:t>
            </w:r>
            <w:proofErr w:type="spellStart"/>
            <w:r>
              <w:rPr>
                <w:sz w:val="32"/>
                <w:szCs w:val="32"/>
              </w:rPr>
              <w:t>Horkamp</w:t>
            </w:r>
            <w:proofErr w:type="spellEnd"/>
            <w:r>
              <w:rPr>
                <w:sz w:val="32"/>
                <w:szCs w:val="32"/>
              </w:rPr>
              <w:t xml:space="preserve"> 1 </w:t>
            </w:r>
          </w:p>
          <w:p w:rsidR="00E370F3" w:rsidRDefault="00E370F3" w:rsidP="00F96CB2">
            <w:pPr>
              <w:tabs>
                <w:tab w:val="left" w:pos="623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E06A57">
              <w:rPr>
                <w:sz w:val="32"/>
                <w:szCs w:val="32"/>
              </w:rPr>
              <w:t xml:space="preserve">Tel. 9103590,  Mo–Fr  8–13 Uhr </w:t>
            </w:r>
          </w:p>
          <w:p w:rsidR="00E370F3" w:rsidRDefault="00E370F3" w:rsidP="00F96CB2">
            <w:pPr>
              <w:tabs>
                <w:tab w:val="left" w:pos="623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E06A57">
              <w:rPr>
                <w:sz w:val="32"/>
                <w:szCs w:val="32"/>
              </w:rPr>
              <w:t xml:space="preserve">Bereitschaft rund um die Uhr für </w:t>
            </w:r>
          </w:p>
          <w:p w:rsidR="00E06A57" w:rsidRDefault="00E370F3" w:rsidP="00F96CB2">
            <w:pPr>
              <w:tabs>
                <w:tab w:val="left" w:pos="623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E06A57">
              <w:rPr>
                <w:sz w:val="32"/>
                <w:szCs w:val="32"/>
              </w:rPr>
              <w:t>pflegerische Notfälle</w:t>
            </w:r>
          </w:p>
        </w:tc>
        <w:tc>
          <w:tcPr>
            <w:tcW w:w="4991" w:type="dxa"/>
          </w:tcPr>
          <w:p w:rsidR="00E06A57" w:rsidRDefault="00E370F3" w:rsidP="00F96CB2">
            <w:pPr>
              <w:tabs>
                <w:tab w:val="left" w:pos="623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E06A57">
              <w:rPr>
                <w:b/>
                <w:sz w:val="32"/>
                <w:szCs w:val="32"/>
              </w:rPr>
              <w:t>Sozialdienst kath.</w:t>
            </w:r>
            <w:r w:rsidR="00E06A57" w:rsidRPr="00DC58A3">
              <w:rPr>
                <w:b/>
                <w:sz w:val="32"/>
                <w:szCs w:val="32"/>
              </w:rPr>
              <w:t xml:space="preserve"> Frauen</w:t>
            </w:r>
          </w:p>
          <w:p w:rsidR="00E370F3" w:rsidRDefault="00E06A57" w:rsidP="00F96CB2">
            <w:pPr>
              <w:tabs>
                <w:tab w:val="left" w:pos="623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370F3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Belecke, Bahnhofstr. 4a </w:t>
            </w:r>
          </w:p>
          <w:p w:rsidR="00E06A57" w:rsidRDefault="00E370F3" w:rsidP="00F96CB2">
            <w:pPr>
              <w:tabs>
                <w:tab w:val="left" w:pos="623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E06A57">
              <w:rPr>
                <w:sz w:val="32"/>
                <w:szCs w:val="32"/>
              </w:rPr>
              <w:t>Tel. 9105070</w:t>
            </w:r>
          </w:p>
        </w:tc>
      </w:tr>
      <w:bookmarkEnd w:id="0"/>
      <w:tr w:rsidR="00E06A57" w:rsidTr="008D1721">
        <w:tc>
          <w:tcPr>
            <w:tcW w:w="5637" w:type="dxa"/>
          </w:tcPr>
          <w:p w:rsidR="00E370F3" w:rsidRDefault="00E06A57" w:rsidP="00F96CB2">
            <w:pPr>
              <w:tabs>
                <w:tab w:val="left" w:pos="6237"/>
              </w:tabs>
              <w:rPr>
                <w:sz w:val="32"/>
                <w:szCs w:val="32"/>
              </w:rPr>
            </w:pPr>
            <w:r w:rsidRPr="00DC58A3">
              <w:rPr>
                <w:b/>
                <w:sz w:val="32"/>
                <w:szCs w:val="32"/>
              </w:rPr>
              <w:t>Tagespflege</w:t>
            </w:r>
            <w:r>
              <w:rPr>
                <w:sz w:val="32"/>
                <w:szCs w:val="32"/>
              </w:rPr>
              <w:t xml:space="preserve"> </w:t>
            </w:r>
          </w:p>
          <w:p w:rsidR="00E06A57" w:rsidRDefault="00E370F3" w:rsidP="00F96CB2">
            <w:pPr>
              <w:tabs>
                <w:tab w:val="left" w:pos="623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037681">
              <w:rPr>
                <w:sz w:val="32"/>
                <w:szCs w:val="32"/>
              </w:rPr>
              <w:t>"Atempause"</w:t>
            </w:r>
            <w:r w:rsidR="00E06A57">
              <w:rPr>
                <w:sz w:val="32"/>
                <w:szCs w:val="32"/>
              </w:rPr>
              <w:t>, Tel. 91035920</w:t>
            </w:r>
          </w:p>
        </w:tc>
        <w:tc>
          <w:tcPr>
            <w:tcW w:w="4991" w:type="dxa"/>
          </w:tcPr>
          <w:p w:rsidR="00E370F3" w:rsidRDefault="00E370F3" w:rsidP="00F96CB2">
            <w:pPr>
              <w:tabs>
                <w:tab w:val="left" w:pos="623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E06A57" w:rsidRPr="00DC58A3">
              <w:rPr>
                <w:b/>
                <w:sz w:val="32"/>
                <w:szCs w:val="32"/>
              </w:rPr>
              <w:t>Erziehungsberatung</w:t>
            </w:r>
          </w:p>
          <w:p w:rsidR="00E06A57" w:rsidRPr="00E06A57" w:rsidRDefault="00E06A57" w:rsidP="00F96CB2">
            <w:pPr>
              <w:tabs>
                <w:tab w:val="left" w:pos="6237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E370F3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Hauptstr. 24, Tel. 2078</w:t>
            </w:r>
          </w:p>
        </w:tc>
      </w:tr>
    </w:tbl>
    <w:p w:rsidR="002407FF" w:rsidRDefault="00DC58A3" w:rsidP="008A517F">
      <w:pPr>
        <w:tabs>
          <w:tab w:val="left" w:pos="623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96CB2">
        <w:rPr>
          <w:sz w:val="32"/>
          <w:szCs w:val="32"/>
        </w:rPr>
        <w:t xml:space="preserve">     </w:t>
      </w:r>
    </w:p>
    <w:p w:rsidR="002407FF" w:rsidRDefault="002407FF">
      <w:pPr>
        <w:rPr>
          <w:b/>
          <w:sz w:val="36"/>
          <w:szCs w:val="36"/>
          <w:u w:val="single"/>
        </w:rPr>
      </w:pPr>
      <w:r w:rsidRPr="00DC58A3">
        <w:rPr>
          <w:b/>
          <w:sz w:val="36"/>
          <w:szCs w:val="36"/>
          <w:u w:val="single"/>
        </w:rPr>
        <w:t>Ehrenamtliche Hilfen</w:t>
      </w:r>
    </w:p>
    <w:p w:rsidR="00E43000" w:rsidRDefault="00E43000">
      <w:pPr>
        <w:rPr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4991"/>
      </w:tblGrid>
      <w:tr w:rsidR="00E370F3" w:rsidTr="008D1721">
        <w:tc>
          <w:tcPr>
            <w:tcW w:w="5637" w:type="dxa"/>
          </w:tcPr>
          <w:p w:rsidR="00E370F3" w:rsidRDefault="00E370F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Sprechstunde im Café i Punkt</w:t>
            </w:r>
            <w:r>
              <w:rPr>
                <w:sz w:val="32"/>
                <w:szCs w:val="32"/>
              </w:rPr>
              <w:t xml:space="preserve"> </w:t>
            </w:r>
          </w:p>
          <w:p w:rsidR="00E370F3" w:rsidRDefault="00E3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spellStart"/>
            <w:r>
              <w:rPr>
                <w:sz w:val="32"/>
                <w:szCs w:val="32"/>
              </w:rPr>
              <w:t>Müscheder</w:t>
            </w:r>
            <w:proofErr w:type="spellEnd"/>
            <w:r>
              <w:rPr>
                <w:sz w:val="32"/>
                <w:szCs w:val="32"/>
              </w:rPr>
              <w:t xml:space="preserve"> Weg 4 </w:t>
            </w:r>
          </w:p>
          <w:p w:rsidR="00E370F3" w:rsidRDefault="00E370F3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2"/>
                <w:szCs w:val="32"/>
              </w:rPr>
              <w:t xml:space="preserve">    jeden Mittwoch 15-16.30 Uhr</w:t>
            </w:r>
          </w:p>
        </w:tc>
        <w:tc>
          <w:tcPr>
            <w:tcW w:w="4991" w:type="dxa"/>
          </w:tcPr>
          <w:p w:rsidR="007269F9" w:rsidRDefault="007269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Besuchsdienst</w:t>
            </w:r>
          </w:p>
          <w:p w:rsidR="007269F9" w:rsidRDefault="007269F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- im Krankenhaus Maria Hilf  </w:t>
            </w:r>
          </w:p>
          <w:p w:rsidR="00E370F3" w:rsidRDefault="007269F9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E43000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Singen </w:t>
            </w:r>
            <w:r w:rsidRPr="00E43000">
              <w:rPr>
                <w:sz w:val="32"/>
                <w:szCs w:val="32"/>
              </w:rPr>
              <w:t>im DRK-Seniorenheim</w:t>
            </w:r>
          </w:p>
        </w:tc>
      </w:tr>
      <w:tr w:rsidR="00E370F3" w:rsidTr="008D1721">
        <w:tc>
          <w:tcPr>
            <w:tcW w:w="5637" w:type="dxa"/>
          </w:tcPr>
          <w:p w:rsidR="00E370F3" w:rsidRDefault="00E370F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Hilfetelefon: 0151-64887799</w:t>
            </w:r>
            <w:r>
              <w:rPr>
                <w:sz w:val="32"/>
                <w:szCs w:val="32"/>
              </w:rPr>
              <w:t xml:space="preserve"> </w:t>
            </w:r>
          </w:p>
          <w:p w:rsidR="00E370F3" w:rsidRDefault="00E370F3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2"/>
                <w:szCs w:val="32"/>
              </w:rPr>
              <w:t xml:space="preserve">    Mo-Fr von 10-16 Uhr</w:t>
            </w:r>
          </w:p>
        </w:tc>
        <w:tc>
          <w:tcPr>
            <w:tcW w:w="4991" w:type="dxa"/>
          </w:tcPr>
          <w:p w:rsidR="00E370F3" w:rsidRDefault="007269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Flüchtlingshilfe</w:t>
            </w:r>
          </w:p>
          <w:p w:rsidR="007269F9" w:rsidRPr="007269F9" w:rsidRDefault="00521403">
            <w:pPr>
              <w:rPr>
                <w:sz w:val="36"/>
                <w:szCs w:val="36"/>
                <w:u w:val="single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9023BC">
              <w:rPr>
                <w:sz w:val="32"/>
                <w:szCs w:val="32"/>
              </w:rPr>
              <w:t xml:space="preserve">Begleitung, </w:t>
            </w:r>
            <w:r>
              <w:rPr>
                <w:sz w:val="32"/>
                <w:szCs w:val="32"/>
              </w:rPr>
              <w:t>Veranstaltungen</w:t>
            </w:r>
          </w:p>
        </w:tc>
      </w:tr>
      <w:tr w:rsidR="00E370F3" w:rsidTr="008D1721">
        <w:tc>
          <w:tcPr>
            <w:tcW w:w="5637" w:type="dxa"/>
          </w:tcPr>
          <w:p w:rsidR="00E370F3" w:rsidRDefault="00E370F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Kleiderkammer</w:t>
            </w:r>
            <w:r>
              <w:rPr>
                <w:sz w:val="32"/>
                <w:szCs w:val="32"/>
              </w:rPr>
              <w:t xml:space="preserve"> </w:t>
            </w:r>
          </w:p>
          <w:p w:rsidR="007269F9" w:rsidRDefault="00E3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7269F9">
              <w:rPr>
                <w:sz w:val="32"/>
                <w:szCs w:val="32"/>
              </w:rPr>
              <w:t xml:space="preserve">ehemalige </w:t>
            </w:r>
            <w:proofErr w:type="spellStart"/>
            <w:r w:rsidR="007269F9">
              <w:rPr>
                <w:sz w:val="32"/>
                <w:szCs w:val="32"/>
              </w:rPr>
              <w:t>Liobaschule</w:t>
            </w:r>
            <w:proofErr w:type="spellEnd"/>
            <w:r w:rsidR="007269F9">
              <w:rPr>
                <w:sz w:val="32"/>
                <w:szCs w:val="32"/>
              </w:rPr>
              <w:t xml:space="preserve">, </w:t>
            </w:r>
          </w:p>
          <w:p w:rsidR="007269F9" w:rsidRPr="007269F9" w:rsidRDefault="007269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Eingang </w:t>
            </w:r>
            <w:proofErr w:type="spellStart"/>
            <w:r w:rsidR="00E370F3">
              <w:rPr>
                <w:sz w:val="32"/>
                <w:szCs w:val="32"/>
              </w:rPr>
              <w:t>Butenaf</w:t>
            </w:r>
            <w:proofErr w:type="spellEnd"/>
            <w:r w:rsidR="00E370F3">
              <w:rPr>
                <w:b/>
                <w:sz w:val="32"/>
                <w:szCs w:val="32"/>
              </w:rPr>
              <w:t xml:space="preserve">    </w:t>
            </w:r>
          </w:p>
          <w:p w:rsidR="00E370F3" w:rsidRDefault="007269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E370F3">
              <w:rPr>
                <w:b/>
                <w:sz w:val="32"/>
                <w:szCs w:val="32"/>
              </w:rPr>
              <w:t>Annahme: 15 – 17 Uhr</w:t>
            </w:r>
          </w:p>
          <w:p w:rsidR="00E370F3" w:rsidRDefault="00E370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1. und 3. Dienstag im Monat </w:t>
            </w:r>
          </w:p>
          <w:p w:rsidR="00E370F3" w:rsidRDefault="00E370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Ausgabe: </w:t>
            </w:r>
            <w:r w:rsidR="00037681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14 – 16 Uhr</w:t>
            </w:r>
          </w:p>
          <w:p w:rsidR="00E370F3" w:rsidRDefault="00E370F3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1. und 3. Donnerstag im Monat</w:t>
            </w:r>
          </w:p>
        </w:tc>
        <w:tc>
          <w:tcPr>
            <w:tcW w:w="4991" w:type="dxa"/>
          </w:tcPr>
          <w:p w:rsidR="007269F9" w:rsidRDefault="007269F9" w:rsidP="007269F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Hospizkreis</w:t>
            </w:r>
            <w:r>
              <w:rPr>
                <w:sz w:val="32"/>
                <w:szCs w:val="32"/>
              </w:rPr>
              <w:t xml:space="preserve"> </w:t>
            </w:r>
          </w:p>
          <w:p w:rsidR="007269F9" w:rsidRDefault="007269F9" w:rsidP="007269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Die Helferinnen sind ausgebildete </w:t>
            </w:r>
          </w:p>
          <w:p w:rsidR="007269F9" w:rsidRDefault="007269F9" w:rsidP="007269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Sterbebegleiterinnen</w:t>
            </w:r>
            <w:r w:rsidRPr="00120914">
              <w:rPr>
                <w:sz w:val="32"/>
                <w:szCs w:val="32"/>
              </w:rPr>
              <w:t xml:space="preserve"> </w:t>
            </w:r>
          </w:p>
          <w:p w:rsidR="007269F9" w:rsidRDefault="007269F9" w:rsidP="007269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120914">
              <w:rPr>
                <w:sz w:val="32"/>
                <w:szCs w:val="32"/>
              </w:rPr>
              <w:t>Tel. 0170-9440319</w:t>
            </w:r>
          </w:p>
          <w:p w:rsidR="007269F9" w:rsidRDefault="009B0AE8" w:rsidP="007269F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"Offener Trauertreff"</w:t>
            </w:r>
            <w:r w:rsidR="007269F9">
              <w:rPr>
                <w:sz w:val="32"/>
                <w:szCs w:val="32"/>
              </w:rPr>
              <w:t xml:space="preserve"> </w:t>
            </w:r>
          </w:p>
          <w:p w:rsidR="007269F9" w:rsidRDefault="007269F9" w:rsidP="007269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jeden 1. Montag im Monat im </w:t>
            </w:r>
          </w:p>
          <w:p w:rsidR="00E370F3" w:rsidRDefault="007269F9" w:rsidP="007269F9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2"/>
                <w:szCs w:val="32"/>
              </w:rPr>
              <w:t xml:space="preserve">    Gemeindezentr.</w:t>
            </w:r>
            <w:r w:rsidRPr="00120914">
              <w:rPr>
                <w:sz w:val="32"/>
                <w:szCs w:val="32"/>
              </w:rPr>
              <w:t>17.30-19.30 Uhr</w:t>
            </w:r>
          </w:p>
        </w:tc>
      </w:tr>
    </w:tbl>
    <w:p w:rsidR="008A517F" w:rsidRDefault="008A517F" w:rsidP="009F075F">
      <w:pPr>
        <w:tabs>
          <w:tab w:val="left" w:pos="5812"/>
        </w:tabs>
        <w:rPr>
          <w:b/>
          <w:sz w:val="32"/>
          <w:szCs w:val="32"/>
        </w:rPr>
      </w:pPr>
    </w:p>
    <w:p w:rsidR="00052A57" w:rsidRDefault="00052A57">
      <w:pPr>
        <w:rPr>
          <w:sz w:val="32"/>
          <w:szCs w:val="32"/>
        </w:rPr>
      </w:pPr>
    </w:p>
    <w:p w:rsidR="00052A57" w:rsidRDefault="00052A57">
      <w:pPr>
        <w:rPr>
          <w:sz w:val="32"/>
          <w:szCs w:val="32"/>
        </w:rPr>
      </w:pPr>
      <w:r>
        <w:rPr>
          <w:b/>
          <w:i/>
          <w:sz w:val="40"/>
          <w:szCs w:val="40"/>
        </w:rPr>
        <w:t xml:space="preserve">         Wir bitten Sie herzlich um Ihre  Advents-Spende</w:t>
      </w:r>
    </w:p>
    <w:p w:rsidR="00052A57" w:rsidRDefault="00052A57">
      <w:pPr>
        <w:rPr>
          <w:sz w:val="32"/>
          <w:szCs w:val="32"/>
        </w:rPr>
      </w:pPr>
      <w:r>
        <w:rPr>
          <w:sz w:val="32"/>
          <w:szCs w:val="32"/>
        </w:rPr>
        <w:t xml:space="preserve">          Ihre Spenden kommen aktuellen Problemen und Notlagen zugute.</w:t>
      </w:r>
    </w:p>
    <w:p w:rsidR="00561DE4" w:rsidRDefault="00561DE4">
      <w:pPr>
        <w:rPr>
          <w:b/>
          <w:sz w:val="28"/>
          <w:szCs w:val="28"/>
        </w:rPr>
      </w:pPr>
    </w:p>
    <w:p w:rsidR="00037681" w:rsidRPr="00037681" w:rsidRDefault="00052A57">
      <w:pPr>
        <w:rPr>
          <w:b/>
          <w:sz w:val="32"/>
          <w:szCs w:val="32"/>
        </w:rPr>
      </w:pPr>
      <w:r w:rsidRPr="00037681">
        <w:rPr>
          <w:b/>
          <w:sz w:val="40"/>
          <w:szCs w:val="40"/>
        </w:rPr>
        <w:t>Caritas Warstein, IBAN: DE03</w:t>
      </w:r>
      <w:r w:rsidR="00037681" w:rsidRPr="00037681">
        <w:rPr>
          <w:b/>
          <w:sz w:val="40"/>
          <w:szCs w:val="40"/>
        </w:rPr>
        <w:t xml:space="preserve"> </w:t>
      </w:r>
      <w:r w:rsidRPr="00037681">
        <w:rPr>
          <w:b/>
          <w:sz w:val="40"/>
          <w:szCs w:val="40"/>
        </w:rPr>
        <w:t>41</w:t>
      </w:r>
      <w:r w:rsidR="00CB5DBB" w:rsidRPr="00037681">
        <w:rPr>
          <w:b/>
          <w:sz w:val="40"/>
          <w:szCs w:val="40"/>
        </w:rPr>
        <w:t>65</w:t>
      </w:r>
      <w:r w:rsidR="00037681" w:rsidRPr="00037681">
        <w:rPr>
          <w:b/>
          <w:sz w:val="40"/>
          <w:szCs w:val="40"/>
        </w:rPr>
        <w:t xml:space="preserve"> </w:t>
      </w:r>
      <w:r w:rsidR="00CB5DBB" w:rsidRPr="00037681">
        <w:rPr>
          <w:b/>
          <w:sz w:val="40"/>
          <w:szCs w:val="40"/>
        </w:rPr>
        <w:t>0001</w:t>
      </w:r>
      <w:r w:rsidR="00037681" w:rsidRPr="00037681">
        <w:rPr>
          <w:b/>
          <w:sz w:val="40"/>
          <w:szCs w:val="40"/>
        </w:rPr>
        <w:t xml:space="preserve"> </w:t>
      </w:r>
      <w:r w:rsidR="00CB5DBB" w:rsidRPr="00037681">
        <w:rPr>
          <w:b/>
          <w:sz w:val="40"/>
          <w:szCs w:val="40"/>
        </w:rPr>
        <w:t>1800</w:t>
      </w:r>
      <w:r w:rsidR="00037681" w:rsidRPr="00037681">
        <w:rPr>
          <w:b/>
          <w:sz w:val="40"/>
          <w:szCs w:val="40"/>
        </w:rPr>
        <w:t xml:space="preserve"> </w:t>
      </w:r>
      <w:r w:rsidR="00CB5DBB" w:rsidRPr="00037681">
        <w:rPr>
          <w:b/>
          <w:sz w:val="40"/>
          <w:szCs w:val="40"/>
        </w:rPr>
        <w:t>0021</w:t>
      </w:r>
      <w:r w:rsidR="00037681" w:rsidRPr="00037681">
        <w:rPr>
          <w:b/>
          <w:sz w:val="40"/>
          <w:szCs w:val="40"/>
        </w:rPr>
        <w:t xml:space="preserve"> </w:t>
      </w:r>
      <w:r w:rsidR="00CB5DBB" w:rsidRPr="00037681">
        <w:rPr>
          <w:b/>
          <w:sz w:val="40"/>
          <w:szCs w:val="40"/>
        </w:rPr>
        <w:t>21</w:t>
      </w:r>
      <w:r w:rsidR="00CB5DBB" w:rsidRPr="00037681">
        <w:rPr>
          <w:b/>
          <w:sz w:val="32"/>
          <w:szCs w:val="32"/>
        </w:rPr>
        <w:t xml:space="preserve">;      </w:t>
      </w:r>
      <w:r w:rsidR="00037681" w:rsidRPr="00037681">
        <w:rPr>
          <w:b/>
          <w:sz w:val="32"/>
          <w:szCs w:val="32"/>
        </w:rPr>
        <w:t xml:space="preserve">   </w:t>
      </w:r>
    </w:p>
    <w:p w:rsidR="00052A57" w:rsidRPr="00037681" w:rsidRDefault="0003768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</w:t>
      </w:r>
      <w:r w:rsidR="00CB5DBB" w:rsidRPr="00037681">
        <w:rPr>
          <w:b/>
          <w:sz w:val="32"/>
          <w:szCs w:val="32"/>
        </w:rPr>
        <w:t>BIC:  WELADED1LIP</w:t>
      </w:r>
    </w:p>
    <w:p w:rsidR="00613DEB" w:rsidRDefault="00CB5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Das Finanzamt akzeptiert Kontoauszüge als Spendennachweis bis   200,-- </w:t>
      </w:r>
      <w:r w:rsidR="00F86329">
        <w:rPr>
          <w:b/>
          <w:sz w:val="28"/>
          <w:szCs w:val="28"/>
        </w:rPr>
        <w:t xml:space="preserve"> €</w:t>
      </w:r>
    </w:p>
    <w:p w:rsidR="00521403" w:rsidRDefault="00521403" w:rsidP="00613DEB">
      <w:pPr>
        <w:jc w:val="center"/>
        <w:rPr>
          <w:b/>
          <w:sz w:val="28"/>
          <w:szCs w:val="28"/>
        </w:rPr>
      </w:pPr>
    </w:p>
    <w:p w:rsidR="00F06193" w:rsidRPr="00B2394E" w:rsidRDefault="00613DEB" w:rsidP="00521403">
      <w:pPr>
        <w:rPr>
          <w:b/>
          <w:sz w:val="28"/>
          <w:szCs w:val="28"/>
        </w:rPr>
      </w:pPr>
      <w:r w:rsidRPr="00B2394E">
        <w:rPr>
          <w:b/>
          <w:sz w:val="28"/>
          <w:szCs w:val="28"/>
        </w:rPr>
        <w:t>Internet: www.caritas-warstein.de</w:t>
      </w:r>
      <w:r w:rsidR="00F06193" w:rsidRPr="00B2394E">
        <w:rPr>
          <w:sz w:val="32"/>
          <w:szCs w:val="32"/>
        </w:rPr>
        <w:t xml:space="preserve"> </w:t>
      </w:r>
      <w:r w:rsidR="00D11912" w:rsidRPr="00B2394E">
        <w:rPr>
          <w:sz w:val="32"/>
          <w:szCs w:val="32"/>
        </w:rPr>
        <w:t xml:space="preserve">                     </w:t>
      </w:r>
      <w:r w:rsidR="00B2394E">
        <w:rPr>
          <w:sz w:val="32"/>
          <w:szCs w:val="32"/>
        </w:rPr>
        <w:t xml:space="preserve">   </w:t>
      </w:r>
      <w:r w:rsidR="00F06193" w:rsidRPr="00B2394E">
        <w:rPr>
          <w:sz w:val="32"/>
          <w:szCs w:val="32"/>
        </w:rPr>
        <w:t xml:space="preserve"> </w:t>
      </w:r>
      <w:proofErr w:type="spellStart"/>
      <w:r w:rsidR="00D11912" w:rsidRPr="00B2394E">
        <w:rPr>
          <w:b/>
          <w:sz w:val="28"/>
          <w:szCs w:val="28"/>
        </w:rPr>
        <w:t>E</w:t>
      </w:r>
      <w:r w:rsidR="00B2394E" w:rsidRPr="00B2394E">
        <w:rPr>
          <w:b/>
          <w:sz w:val="28"/>
          <w:szCs w:val="28"/>
        </w:rPr>
        <w:t>-</w:t>
      </w:r>
      <w:r w:rsidR="00D11912" w:rsidRPr="00B2394E">
        <w:rPr>
          <w:b/>
          <w:sz w:val="28"/>
          <w:szCs w:val="28"/>
        </w:rPr>
        <w:t>mail</w:t>
      </w:r>
      <w:proofErr w:type="spellEnd"/>
      <w:r w:rsidR="00D11912" w:rsidRPr="00B2394E">
        <w:rPr>
          <w:b/>
          <w:sz w:val="28"/>
          <w:szCs w:val="28"/>
        </w:rPr>
        <w:t>:  caritas-warstein@web.de</w:t>
      </w:r>
    </w:p>
    <w:sectPr w:rsidR="00F06193" w:rsidRPr="00B2394E" w:rsidSect="00F86329">
      <w:pgSz w:w="11906" w:h="16838"/>
      <w:pgMar w:top="96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D1"/>
    <w:rsid w:val="00037681"/>
    <w:rsid w:val="00052A57"/>
    <w:rsid w:val="00120914"/>
    <w:rsid w:val="001843FF"/>
    <w:rsid w:val="002407FF"/>
    <w:rsid w:val="003D79F4"/>
    <w:rsid w:val="00521403"/>
    <w:rsid w:val="00561DE4"/>
    <w:rsid w:val="005B32F9"/>
    <w:rsid w:val="005E5AD1"/>
    <w:rsid w:val="00613DEB"/>
    <w:rsid w:val="0068267A"/>
    <w:rsid w:val="00694641"/>
    <w:rsid w:val="007269F9"/>
    <w:rsid w:val="00753573"/>
    <w:rsid w:val="0079640C"/>
    <w:rsid w:val="008052D2"/>
    <w:rsid w:val="00884BE5"/>
    <w:rsid w:val="008A517F"/>
    <w:rsid w:val="008D1721"/>
    <w:rsid w:val="009023BC"/>
    <w:rsid w:val="009A478A"/>
    <w:rsid w:val="009B0AE8"/>
    <w:rsid w:val="009F075F"/>
    <w:rsid w:val="00A64800"/>
    <w:rsid w:val="00A73E70"/>
    <w:rsid w:val="00B2394E"/>
    <w:rsid w:val="00B44BEE"/>
    <w:rsid w:val="00BB6C0F"/>
    <w:rsid w:val="00C0669D"/>
    <w:rsid w:val="00CB5DBB"/>
    <w:rsid w:val="00D11912"/>
    <w:rsid w:val="00DC58A3"/>
    <w:rsid w:val="00E06A57"/>
    <w:rsid w:val="00E1093B"/>
    <w:rsid w:val="00E370F3"/>
    <w:rsid w:val="00E43000"/>
    <w:rsid w:val="00ED67F5"/>
    <w:rsid w:val="00EF2B2F"/>
    <w:rsid w:val="00F06193"/>
    <w:rsid w:val="00F86329"/>
    <w:rsid w:val="00F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7F5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67F5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KeinLeerraum"/>
    <w:qFormat/>
    <w:rsid w:val="00ED67F5"/>
    <w:rPr>
      <w:sz w:val="28"/>
      <w:szCs w:val="28"/>
    </w:rPr>
  </w:style>
  <w:style w:type="paragraph" w:styleId="KeinLeerraum">
    <w:name w:val="No Spacing"/>
    <w:uiPriority w:val="1"/>
    <w:qFormat/>
    <w:rsid w:val="00ED67F5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D67F5"/>
    <w:rPr>
      <w:rFonts w:ascii="Arial" w:eastAsia="Times New Roman" w:hAnsi="Arial" w:cs="Times New Roman"/>
      <w:b/>
      <w:bCs/>
      <w:color w:val="365F91"/>
      <w:sz w:val="28"/>
      <w:szCs w:val="28"/>
    </w:rPr>
  </w:style>
  <w:style w:type="table" w:styleId="Tabellenraster">
    <w:name w:val="Table Grid"/>
    <w:basedOn w:val="NormaleTabelle"/>
    <w:uiPriority w:val="59"/>
    <w:rsid w:val="008A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21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7F5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67F5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KeinLeerraum"/>
    <w:qFormat/>
    <w:rsid w:val="00ED67F5"/>
    <w:rPr>
      <w:sz w:val="28"/>
      <w:szCs w:val="28"/>
    </w:rPr>
  </w:style>
  <w:style w:type="paragraph" w:styleId="KeinLeerraum">
    <w:name w:val="No Spacing"/>
    <w:uiPriority w:val="1"/>
    <w:qFormat/>
    <w:rsid w:val="00ED67F5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D67F5"/>
    <w:rPr>
      <w:rFonts w:ascii="Arial" w:eastAsia="Times New Roman" w:hAnsi="Arial" w:cs="Times New Roman"/>
      <w:b/>
      <w:bCs/>
      <w:color w:val="365F91"/>
      <w:sz w:val="28"/>
      <w:szCs w:val="28"/>
    </w:rPr>
  </w:style>
  <w:style w:type="table" w:styleId="Tabellenraster">
    <w:name w:val="Table Grid"/>
    <w:basedOn w:val="NormaleTabelle"/>
    <w:uiPriority w:val="59"/>
    <w:rsid w:val="008A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21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Schäfer</dc:creator>
  <cp:lastModifiedBy>Theo Schäfer</cp:lastModifiedBy>
  <cp:revision>7</cp:revision>
  <cp:lastPrinted>2017-10-18T19:00:00Z</cp:lastPrinted>
  <dcterms:created xsi:type="dcterms:W3CDTF">2017-10-16T08:57:00Z</dcterms:created>
  <dcterms:modified xsi:type="dcterms:W3CDTF">2017-10-30T21:52:00Z</dcterms:modified>
</cp:coreProperties>
</file>